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0D" w:rsidRDefault="00E62038" w:rsidP="005069C0">
      <w:pPr>
        <w:jc w:val="center"/>
      </w:pPr>
      <w:r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C71B00F" wp14:editId="107C2384">
                <wp:simplePos x="0" y="0"/>
                <wp:positionH relativeFrom="page">
                  <wp:posOffset>1076325</wp:posOffset>
                </wp:positionH>
                <wp:positionV relativeFrom="paragraph">
                  <wp:posOffset>287020</wp:posOffset>
                </wp:positionV>
                <wp:extent cx="5868035" cy="1066800"/>
                <wp:effectExtent l="0" t="0" r="18415" b="19050"/>
                <wp:wrapTopAndBottom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066800"/>
                          <a:chOff x="1580" y="234"/>
                          <a:chExt cx="9241" cy="1689"/>
                        </a:xfrm>
                      </wpg:grpSpPr>
                      <wps:wsp>
                        <wps:cNvPr id="5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72" y="248"/>
                            <a:ext cx="8987" cy="27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2" y="524"/>
                            <a:ext cx="8987" cy="27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72" y="800"/>
                            <a:ext cx="8987" cy="27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72" y="1076"/>
                            <a:ext cx="8987" cy="27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72" y="1353"/>
                            <a:ext cx="8987" cy="27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2" y="1629"/>
                            <a:ext cx="8987" cy="27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92" y="234"/>
                            <a:ext cx="9147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0" y="1923"/>
                            <a:ext cx="9159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234"/>
                            <a:ext cx="9149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038" w:rsidRDefault="004348DB" w:rsidP="00E62038">
                              <w:pPr>
                                <w:ind w:left="118" w:right="123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ADJUDICACIÓN DIRECTA </w:t>
                              </w:r>
                            </w:p>
                            <w:p w:rsidR="00E62038" w:rsidRDefault="00E62038" w:rsidP="00E62038">
                              <w:pPr>
                                <w:spacing w:before="4" w:line="274" w:lineRule="exact"/>
                                <w:ind w:left="116" w:right="12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UNIVERSIDAD TECNOLÓGICA DE TULANCINGO</w:t>
                              </w:r>
                            </w:p>
                            <w:p w:rsidR="00077100" w:rsidRPr="0087770F" w:rsidRDefault="00543B40" w:rsidP="00077100">
                              <w:pPr>
                                <w:tabs>
                                  <w:tab w:val="right" w:pos="8504"/>
                                </w:tabs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AD-2018</w:t>
                              </w:r>
                              <w:r w:rsidR="00077100">
                                <w:rPr>
                                  <w:rFonts w:ascii="Cambria" w:hAnsi="Cambria"/>
                                </w:rPr>
                                <w:t>-0</w:t>
                              </w:r>
                              <w:r w:rsidR="00FE7982">
                                <w:rPr>
                                  <w:rFonts w:ascii="Cambria" w:hAnsi="Cambria"/>
                                </w:rPr>
                                <w:t>01</w:t>
                              </w:r>
                            </w:p>
                            <w:p w:rsidR="00077100" w:rsidRDefault="00077100" w:rsidP="00E62038">
                              <w:pPr>
                                <w:spacing w:before="4" w:line="274" w:lineRule="exact"/>
                                <w:ind w:left="116" w:right="12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E62038" w:rsidRPr="00077100" w:rsidRDefault="00E62038" w:rsidP="00E62038">
                              <w:pPr>
                                <w:spacing w:line="274" w:lineRule="exact"/>
                                <w:ind w:left="118" w:right="1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1B00F" id="Grupo 50" o:spid="_x0000_s1026" style="position:absolute;left:0;text-align:left;margin-left:84.75pt;margin-top:22.6pt;width:462.05pt;height:84pt;z-index:251659264;mso-wrap-distance-left:0;mso-wrap-distance-right:0;mso-position-horizontal-relative:page" coordorigin="1580,234" coordsize="9241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">
                <v:rect id="Rectangle 3" o:spid="_x0000_s1027" style="position:absolute;left:1672;top:248;width:898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SC8UA&#10;AADbAAAADwAAAGRycy9kb3ducmV2LnhtbESPQWsCMRSE70L/Q3gFb5pVUMtqlKoISi/WFqq3x+aZ&#10;rN28LJtUt/++EYQeh5n5hpktWleJKzWh9Kxg0M9AEBdel2wUfH5sei8gQkTWWHkmBb8UYDF/6sww&#10;1/7G73Q9RCMShEOOCmyMdS5lKCw5DH1fEyfv7BuHMcnGSN3gLcFdJYdZNpYOS04LFmtaWSq+Dz9O&#10;wfayO452k7dj8TX2S7M2dn9aL5XqPrevUxCR2vgffrS3WsFoA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ILxQAAANsAAAAPAAAAAAAAAAAAAAAAAJgCAABkcnMv&#10;ZG93bnJldi54bWxQSwUGAAAAAAQABAD1AAAAigMAAAAA&#10;" fillcolor="#ddd9c3" stroked="f"/>
                <v:rect id="Rectangle 4" o:spid="_x0000_s1028" style="position:absolute;left:1672;top:524;width:898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5" o:spid="_x0000_s1029" style="position:absolute;left:1672;top:800;width:898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6" o:spid="_x0000_s1030" style="position:absolute;left:1672;top:1076;width:898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rect id="Rectangle 7" o:spid="_x0000_s1031" style="position:absolute;left:1672;top:1353;width:898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UCMUA&#10;AADbAAAADwAAAGRycy9kb3ducmV2LnhtbESPQWsCMRSE70L/Q3iCN80qrC1bo1RFULyoLdTeHpvX&#10;ZNvNy7JJdfvvjVDocZiZb5jZonO1uFAbKs8KxqMMBHHpdcVGwdvrZvgEIkRkjbVnUvBLARbzh94M&#10;C+2vfKTLKRqRIBwKVGBjbAopQ2nJYRj5hjh5n751GJNsjdQtXhPc1XKSZVPpsOK0YLGhlaXy+/Tj&#10;FGy/dud897g/l+9TvzRrYw8f66VSg3738gwiUhf/w3/trVaQ5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pQIxQAAANsAAAAPAAAAAAAAAAAAAAAAAJgCAABkcnMv&#10;ZG93bnJldi54bWxQSwUGAAAAAAQABAD1AAAAigMAAAAA&#10;" fillcolor="#ddd9c3" stroked="f"/>
                <v:rect id="Rectangle 8" o:spid="_x0000_s1032" style="position:absolute;left:1672;top:1629;width:898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Kf8UA&#10;AADbAAAADwAAAGRycy9kb3ducmV2LnhtbESPQWsCMRSE74X+h/CE3mrWgqusRqmVgtJLtQX19tg8&#10;k203L8sm6vrvm4LgcZiZb5jpvHO1OFMbKs8KBv0MBHHpdcVGwffX+/MYRIjIGmvPpOBKAeazx4cp&#10;FtpfeEPnbTQiQTgUqMDG2BRShtKSw9D3DXHyjr51GJNsjdQtXhLc1fIly3LpsOK0YLGhN0vl7/bk&#10;FKx+1vvhevSxL3e5X5ilsZ+H5UKpp173OgERqYv38K290gqGOfx/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Ap/xQAAANsAAAAPAAAAAAAAAAAAAAAAAJgCAABkcnMv&#10;ZG93bnJldi54bWxQSwUGAAAAAAQABAD1AAAAigMAAAAA&#10;" fillcolor="#ddd9c3" stroked="f"/>
                <v:line id="Line 9" o:spid="_x0000_s1033" style="position:absolute;visibility:visible;mso-wrap-style:square" from="1592,234" to="10739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oEcYAAADbAAAADwAAAGRycy9kb3ducmV2LnhtbESP0WrCQBRE3wv+w3KFvhTdaKmG1E0Q&#10;S7H4IjX5gGv2Nglm74bsNqZ+fVco9HGYmTPMJhtNKwbqXWNZwWIegSAurW64UlDk77MYhPPIGlvL&#10;pOCHHGTp5GGDibZX/qTh5CsRIOwSVFB73yVSurImg25uO+LgfdneoA+yr6Tu8RrgppXLKFpJgw2H&#10;hRo72tVUXk7fRsHyOOTH8/P+LT74p/UtPxf7xe2i1ON03L6C8DT6//Bf+0MreFnD/Uv4AT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EaBHGAAAA2wAAAA8AAAAAAAAA&#10;AAAAAAAAoQIAAGRycy9kb3ducmV2LnhtbFBLBQYAAAAABAAEAPkAAACUAwAAAAA=&#10;" strokecolor="green" strokeweight="1.4pt"/>
                <v:line id="Line 10" o:spid="_x0000_s1034" style="position:absolute;visibility:visible;mso-wrap-style:square" from="1580,1923" to="10739,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v8Y8MAAADbAAAADwAAAGRycy9kb3ducmV2LnhtbERPzWrCQBC+F3yHZYReim60VEN0E6Sl&#10;KL1ITR5gzI5JMDsbstuY+vTdg9Djx/e/zUbTioF611hWsJhHIIhLqxuuFBT55ywG4TyyxtYyKfgl&#10;B1k6edpiou2Nv2k4+UqEEHYJKqi97xIpXVmTQTe3HXHgLrY36APsK6l7vIVw08plFK2kwYZDQ40d&#10;vddUXk8/RsHyOOTH8+v+I/7yL+t7fi72i/tVqefpuNuA8DT6f/HDfdAK3sLY8CX8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b/GPDAAAA2wAAAA8AAAAAAAAAAAAA&#10;AAAAoQIAAGRycy9kb3ducmV2LnhtbFBLBQYAAAAABAAEAPkAAACRAwAAAAA=&#10;" strokecolor="green" strokeweight="1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672;top:234;width:9149;height: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E62038" w:rsidRDefault="004348DB" w:rsidP="00E62038">
                        <w:pPr>
                          <w:ind w:left="118" w:right="123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ADJUDICACIÓN DIRECTA </w:t>
                        </w:r>
                      </w:p>
                      <w:p w:rsidR="00E62038" w:rsidRDefault="00E62038" w:rsidP="00E62038">
                        <w:pPr>
                          <w:spacing w:before="4" w:line="274" w:lineRule="exact"/>
                          <w:ind w:left="116" w:right="1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UNIVERSIDAD TECNOLÓGICA DE TULANCINGO</w:t>
                        </w:r>
                      </w:p>
                      <w:p w:rsidR="00077100" w:rsidRPr="0087770F" w:rsidRDefault="00543B40" w:rsidP="00077100">
                        <w:pPr>
                          <w:tabs>
                            <w:tab w:val="right" w:pos="8504"/>
                          </w:tabs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AD-2018</w:t>
                        </w:r>
                        <w:r w:rsidR="00077100">
                          <w:rPr>
                            <w:rFonts w:ascii="Cambria" w:hAnsi="Cambria"/>
                          </w:rPr>
                          <w:t>-0</w:t>
                        </w:r>
                        <w:r w:rsidR="00FE7982">
                          <w:rPr>
                            <w:rFonts w:ascii="Cambria" w:hAnsi="Cambria"/>
                          </w:rPr>
                          <w:t>01</w:t>
                        </w:r>
                      </w:p>
                      <w:p w:rsidR="00077100" w:rsidRDefault="00077100" w:rsidP="00E62038">
                        <w:pPr>
                          <w:spacing w:before="4" w:line="274" w:lineRule="exact"/>
                          <w:ind w:left="116" w:right="123"/>
                          <w:jc w:val="center"/>
                          <w:rPr>
                            <w:sz w:val="24"/>
                          </w:rPr>
                        </w:pPr>
                      </w:p>
                      <w:p w:rsidR="00E62038" w:rsidRPr="00077100" w:rsidRDefault="00E62038" w:rsidP="00E62038">
                        <w:pPr>
                          <w:spacing w:line="274" w:lineRule="exact"/>
                          <w:ind w:left="118" w:right="118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43B40" w:rsidRDefault="00543B40" w:rsidP="002B285E"/>
    <w:p w:rsidR="005D7D0E" w:rsidRDefault="005D7D0E" w:rsidP="002B285E"/>
    <w:p w:rsidR="002B285E" w:rsidRPr="005D7D0E" w:rsidRDefault="002B285E" w:rsidP="005D7D0E">
      <w:pPr>
        <w:jc w:val="center"/>
        <w:rPr>
          <w:b/>
          <w:sz w:val="36"/>
        </w:rPr>
      </w:pPr>
      <w:r>
        <w:rPr>
          <w:b/>
          <w:sz w:val="36"/>
        </w:rPr>
        <w:t xml:space="preserve">RESUMEN DE PAGOS </w:t>
      </w:r>
    </w:p>
    <w:p w:rsidR="002B285E" w:rsidRDefault="002B285E" w:rsidP="002B285E">
      <w:pPr>
        <w:rPr>
          <w:b/>
        </w:rPr>
      </w:pPr>
      <w:r>
        <w:t xml:space="preserve">En el presente documento se informa sobre el resumen de pagos por parte de la concesionaria a beneficio de la Universidad Tecnológica de Tulancingo, mencionando que el monto percibido es de </w:t>
      </w:r>
      <w:r>
        <w:rPr>
          <w:b/>
        </w:rPr>
        <w:t xml:space="preserve">$ 1,500.00 </w:t>
      </w:r>
      <w:r>
        <w:t xml:space="preserve">mensuales; lo cual representa un monto total de </w:t>
      </w:r>
      <w:r w:rsidR="005D7D0E">
        <w:rPr>
          <w:b/>
        </w:rPr>
        <w:t>$ 18</w:t>
      </w:r>
      <w:r w:rsidR="00BE40D6">
        <w:rPr>
          <w:b/>
        </w:rPr>
        <w:t>,</w:t>
      </w:r>
      <w:r w:rsidR="004524B3">
        <w:rPr>
          <w:b/>
        </w:rPr>
        <w:t>0</w:t>
      </w:r>
      <w:r>
        <w:rPr>
          <w:b/>
        </w:rPr>
        <w:t>00.00</w:t>
      </w:r>
      <w:r>
        <w:t>, durante el periodo del</w:t>
      </w:r>
      <w:r w:rsidR="00543B40">
        <w:t xml:space="preserve"> </w:t>
      </w:r>
      <w:r w:rsidR="00E06679">
        <w:rPr>
          <w:b/>
        </w:rPr>
        <w:t xml:space="preserve">01 de enero </w:t>
      </w:r>
      <w:r w:rsidR="004D0BC1">
        <w:rPr>
          <w:b/>
        </w:rPr>
        <w:t xml:space="preserve">al </w:t>
      </w:r>
      <w:r w:rsidR="004D28B5">
        <w:rPr>
          <w:b/>
        </w:rPr>
        <w:t>3</w:t>
      </w:r>
      <w:r w:rsidR="004524B3">
        <w:rPr>
          <w:b/>
        </w:rPr>
        <w:t>1</w:t>
      </w:r>
      <w:r w:rsidR="00F26E4D">
        <w:rPr>
          <w:b/>
        </w:rPr>
        <w:t xml:space="preserve"> de </w:t>
      </w:r>
      <w:r w:rsidR="005D7D0E">
        <w:rPr>
          <w:b/>
        </w:rPr>
        <w:t>diciembre</w:t>
      </w:r>
      <w:r w:rsidR="00543B40">
        <w:rPr>
          <w:b/>
        </w:rPr>
        <w:t xml:space="preserve"> de 2018</w:t>
      </w:r>
      <w:r>
        <w:rPr>
          <w:b/>
        </w:rPr>
        <w:t>.</w:t>
      </w:r>
    </w:p>
    <w:p w:rsidR="005D7D0E" w:rsidRDefault="005D7D0E" w:rsidP="002B285E">
      <w:pPr>
        <w:rPr>
          <w:b/>
        </w:rPr>
      </w:pPr>
    </w:p>
    <w:p w:rsidR="00DC5457" w:rsidRDefault="002B285E" w:rsidP="002B285E">
      <w:r>
        <w:t xml:space="preserve">Por tal motivo se procede al desglose de cada una de las aportaciones recibidas así como el monto total de dichas percepciones. </w:t>
      </w:r>
    </w:p>
    <w:tbl>
      <w:tblPr>
        <w:tblpPr w:leftFromText="141" w:rightFromText="141" w:vertAnchor="text" w:horzAnchor="margin" w:tblpY="264"/>
        <w:tblW w:w="9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4254"/>
        <w:gridCol w:w="2662"/>
      </w:tblGrid>
      <w:tr w:rsidR="005D7D0E" w:rsidRPr="005D7D0E" w:rsidTr="005D7D0E">
        <w:trPr>
          <w:trHeight w:val="33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0E" w:rsidRPr="005D7D0E" w:rsidRDefault="005D7D0E" w:rsidP="005D7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MX"/>
              </w:rPr>
              <w:t xml:space="preserve">MES  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0E" w:rsidRPr="005D7D0E" w:rsidRDefault="005D7D0E" w:rsidP="005D7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MX"/>
              </w:rPr>
              <w:t xml:space="preserve">PAGO </w:t>
            </w:r>
            <w:r w:rsidRPr="005D7D0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MX"/>
              </w:rPr>
              <w:br/>
              <w:t>(correspondiente)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0E" w:rsidRPr="005D7D0E" w:rsidRDefault="005D7D0E" w:rsidP="005D7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MX"/>
              </w:rPr>
              <w:t>TOTAL</w:t>
            </w:r>
          </w:p>
        </w:tc>
      </w:tr>
      <w:tr w:rsidR="005D7D0E" w:rsidRPr="005D7D0E" w:rsidTr="005D7D0E">
        <w:trPr>
          <w:trHeight w:val="3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Enero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1,500.00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1,500.00 </w:t>
            </w:r>
          </w:p>
        </w:tc>
      </w:tr>
      <w:tr w:rsidR="005D7D0E" w:rsidRPr="005D7D0E" w:rsidTr="005D7D0E">
        <w:trPr>
          <w:trHeight w:val="3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Febrero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1,500.00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3,000.00 </w:t>
            </w:r>
          </w:p>
        </w:tc>
      </w:tr>
      <w:tr w:rsidR="005D7D0E" w:rsidRPr="005D7D0E" w:rsidTr="005D7D0E">
        <w:trPr>
          <w:trHeight w:val="3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Marzo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1,500.00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4,500.00 </w:t>
            </w:r>
          </w:p>
        </w:tc>
      </w:tr>
      <w:tr w:rsidR="005D7D0E" w:rsidRPr="005D7D0E" w:rsidTr="005D7D0E">
        <w:trPr>
          <w:trHeight w:val="3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Abril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1,500.00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6,000.00 </w:t>
            </w:r>
          </w:p>
        </w:tc>
      </w:tr>
      <w:tr w:rsidR="005D7D0E" w:rsidRPr="005D7D0E" w:rsidTr="005D7D0E">
        <w:trPr>
          <w:trHeight w:val="3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Mayo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1,500.00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7,500.00 </w:t>
            </w:r>
          </w:p>
        </w:tc>
      </w:tr>
      <w:tr w:rsidR="005D7D0E" w:rsidRPr="005D7D0E" w:rsidTr="005D7D0E">
        <w:trPr>
          <w:trHeight w:val="3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Junio 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1,500.00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9,000.00 </w:t>
            </w:r>
          </w:p>
        </w:tc>
      </w:tr>
      <w:tr w:rsidR="005D7D0E" w:rsidRPr="005D7D0E" w:rsidTr="005D7D0E">
        <w:trPr>
          <w:trHeight w:val="3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Julio 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1,500.00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$ 10,500.00 </w:t>
            </w:r>
          </w:p>
        </w:tc>
      </w:tr>
      <w:tr w:rsidR="005D7D0E" w:rsidRPr="005D7D0E" w:rsidTr="005D7D0E">
        <w:trPr>
          <w:trHeight w:val="3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Agosto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1,500.00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$ 12,000.00 </w:t>
            </w:r>
          </w:p>
        </w:tc>
      </w:tr>
      <w:tr w:rsidR="005D7D0E" w:rsidRPr="005D7D0E" w:rsidTr="005D7D0E">
        <w:trPr>
          <w:trHeight w:val="3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Septiembre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1,500.00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$ 13,500.00 </w:t>
            </w:r>
          </w:p>
        </w:tc>
      </w:tr>
      <w:tr w:rsidR="005D7D0E" w:rsidRPr="005D7D0E" w:rsidTr="005D7D0E">
        <w:trPr>
          <w:trHeight w:val="3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Octubre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1,500.00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$ 15,000.00 </w:t>
            </w:r>
          </w:p>
        </w:tc>
      </w:tr>
      <w:tr w:rsidR="005D7D0E" w:rsidRPr="005D7D0E" w:rsidTr="005D7D0E">
        <w:trPr>
          <w:trHeight w:val="3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Noviembre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1,500.00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$ 16,500.00 </w:t>
            </w:r>
          </w:p>
        </w:tc>
      </w:tr>
      <w:tr w:rsidR="005D7D0E" w:rsidRPr="005D7D0E" w:rsidTr="005D7D0E">
        <w:trPr>
          <w:trHeight w:val="36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Diciembre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1,500.00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0E" w:rsidRPr="005D7D0E" w:rsidRDefault="005D7D0E" w:rsidP="005D7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D7D0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$ 18,000.00 </w:t>
            </w:r>
          </w:p>
        </w:tc>
      </w:tr>
    </w:tbl>
    <w:p w:rsidR="005D7D0E" w:rsidRPr="00CE6A45" w:rsidRDefault="005D7D0E" w:rsidP="00DC5457">
      <w:pPr>
        <w:tabs>
          <w:tab w:val="left" w:pos="3869"/>
        </w:tabs>
      </w:pPr>
      <w:bookmarkStart w:id="0" w:name="_GoBack"/>
      <w:bookmarkEnd w:id="0"/>
    </w:p>
    <w:sectPr w:rsidR="005D7D0E" w:rsidRPr="00CE6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20" w:rsidRDefault="00DE0B20" w:rsidP="005069C0">
      <w:pPr>
        <w:spacing w:after="0" w:line="240" w:lineRule="auto"/>
      </w:pPr>
      <w:r>
        <w:separator/>
      </w:r>
    </w:p>
  </w:endnote>
  <w:endnote w:type="continuationSeparator" w:id="0">
    <w:p w:rsidR="00DE0B20" w:rsidRDefault="00DE0B20" w:rsidP="0050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20" w:rsidRDefault="00DE0B20" w:rsidP="005069C0">
      <w:pPr>
        <w:spacing w:after="0" w:line="240" w:lineRule="auto"/>
      </w:pPr>
      <w:r>
        <w:separator/>
      </w:r>
    </w:p>
  </w:footnote>
  <w:footnote w:type="continuationSeparator" w:id="0">
    <w:p w:rsidR="00DE0B20" w:rsidRDefault="00DE0B20" w:rsidP="0050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thickThinSmallGap" w:sz="24" w:space="0" w:color="auto"/>
        <w:insideH w:val="thickThinSmallGap" w:sz="24" w:space="0" w:color="auto"/>
      </w:tblBorders>
      <w:tblLook w:val="04A0" w:firstRow="1" w:lastRow="0" w:firstColumn="1" w:lastColumn="0" w:noHBand="0" w:noVBand="1"/>
    </w:tblPr>
    <w:tblGrid>
      <w:gridCol w:w="2316"/>
      <w:gridCol w:w="5942"/>
    </w:tblGrid>
    <w:tr w:rsidR="005069C0" w:rsidRPr="0087770F" w:rsidTr="003C721C">
      <w:trPr>
        <w:trHeight w:val="1035"/>
        <w:jc w:val="center"/>
      </w:trPr>
      <w:tc>
        <w:tcPr>
          <w:tcW w:w="2316" w:type="dxa"/>
          <w:tcBorders>
            <w:bottom w:val="nil"/>
          </w:tcBorders>
          <w:shd w:val="clear" w:color="auto" w:fill="auto"/>
        </w:tcPr>
        <w:p w:rsidR="005069C0" w:rsidRPr="0087770F" w:rsidRDefault="005069C0" w:rsidP="003C721C">
          <w:pPr>
            <w:tabs>
              <w:tab w:val="center" w:pos="4252"/>
              <w:tab w:val="right" w:pos="8504"/>
            </w:tabs>
            <w:rPr>
              <w:rFonts w:ascii="Cambria" w:hAnsi="Cambria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inline distT="0" distB="0" distL="0" distR="0" wp14:anchorId="52D3830D" wp14:editId="17575A20">
                <wp:extent cx="1331878" cy="342900"/>
                <wp:effectExtent l="0" t="0" r="190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145" cy="34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bottom w:val="single" w:sz="24" w:space="0" w:color="92D050"/>
          </w:tcBorders>
          <w:shd w:val="clear" w:color="auto" w:fill="auto"/>
        </w:tcPr>
        <w:p w:rsidR="005069C0" w:rsidRDefault="00381F6B" w:rsidP="00381F6B">
          <w:pPr>
            <w:tabs>
              <w:tab w:val="right" w:pos="8504"/>
            </w:tabs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ADJUDICACIÓN DIRECTA</w:t>
          </w:r>
        </w:p>
        <w:p w:rsidR="002B09AC" w:rsidRPr="0087770F" w:rsidRDefault="00543B40" w:rsidP="00381F6B">
          <w:pPr>
            <w:tabs>
              <w:tab w:val="right" w:pos="8504"/>
            </w:tabs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AD-2018</w:t>
          </w:r>
          <w:r w:rsidR="002B09AC">
            <w:rPr>
              <w:rFonts w:ascii="Cambria" w:hAnsi="Cambria"/>
            </w:rPr>
            <w:t>-0</w:t>
          </w:r>
          <w:r w:rsidR="00FE7982">
            <w:rPr>
              <w:rFonts w:ascii="Cambria" w:hAnsi="Cambria"/>
            </w:rPr>
            <w:t>01</w:t>
          </w:r>
        </w:p>
        <w:p w:rsidR="005069C0" w:rsidRPr="0087770F" w:rsidRDefault="003502A7" w:rsidP="002B285E">
          <w:pPr>
            <w:tabs>
              <w:tab w:val="center" w:pos="4252"/>
              <w:tab w:val="right" w:pos="8504"/>
            </w:tabs>
            <w:jc w:val="center"/>
            <w:rPr>
              <w:rFonts w:ascii="Curlz MT" w:hAnsi="Curlz MT"/>
              <w:b/>
              <w:i/>
              <w:sz w:val="28"/>
              <w:szCs w:val="28"/>
            </w:rPr>
          </w:pPr>
          <w:r>
            <w:rPr>
              <w:rFonts w:ascii="Bookman Old Style" w:hAnsi="Bookman Old Style"/>
              <w:b/>
              <w:i/>
              <w:sz w:val="28"/>
              <w:szCs w:val="28"/>
            </w:rPr>
            <w:t xml:space="preserve">SERVICIO DE </w:t>
          </w:r>
          <w:r w:rsidR="002B285E">
            <w:rPr>
              <w:rFonts w:ascii="Bookman Old Style" w:hAnsi="Bookman Old Style"/>
              <w:b/>
              <w:i/>
              <w:sz w:val="28"/>
              <w:szCs w:val="28"/>
            </w:rPr>
            <w:t xml:space="preserve">CAFETERÍA </w:t>
          </w:r>
          <w:r w:rsidR="009C0544">
            <w:rPr>
              <w:rFonts w:ascii="Bookman Old Style" w:hAnsi="Bookman Old Style"/>
              <w:b/>
              <w:i/>
              <w:sz w:val="28"/>
              <w:szCs w:val="28"/>
            </w:rPr>
            <w:t xml:space="preserve"> </w:t>
          </w:r>
        </w:p>
      </w:tc>
    </w:tr>
  </w:tbl>
  <w:p w:rsidR="005069C0" w:rsidRDefault="005069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C0"/>
    <w:rsid w:val="00045474"/>
    <w:rsid w:val="00072497"/>
    <w:rsid w:val="00077100"/>
    <w:rsid w:val="000A5534"/>
    <w:rsid w:val="000B65FD"/>
    <w:rsid w:val="000C2BCF"/>
    <w:rsid w:val="000C446B"/>
    <w:rsid w:val="000F522A"/>
    <w:rsid w:val="00105D92"/>
    <w:rsid w:val="001103C6"/>
    <w:rsid w:val="00112A33"/>
    <w:rsid w:val="00132750"/>
    <w:rsid w:val="00133788"/>
    <w:rsid w:val="00137D5A"/>
    <w:rsid w:val="00161C27"/>
    <w:rsid w:val="001E396B"/>
    <w:rsid w:val="001F5A61"/>
    <w:rsid w:val="002279C9"/>
    <w:rsid w:val="002412DB"/>
    <w:rsid w:val="0027009A"/>
    <w:rsid w:val="0028191F"/>
    <w:rsid w:val="002B09AC"/>
    <w:rsid w:val="002B285E"/>
    <w:rsid w:val="002E54A0"/>
    <w:rsid w:val="00313D9A"/>
    <w:rsid w:val="00347E0E"/>
    <w:rsid w:val="003502A7"/>
    <w:rsid w:val="00376CBE"/>
    <w:rsid w:val="00381F6B"/>
    <w:rsid w:val="003C7EAC"/>
    <w:rsid w:val="003F59CB"/>
    <w:rsid w:val="004009D9"/>
    <w:rsid w:val="004078E7"/>
    <w:rsid w:val="004348DB"/>
    <w:rsid w:val="00451396"/>
    <w:rsid w:val="004524B3"/>
    <w:rsid w:val="00452B90"/>
    <w:rsid w:val="004837F9"/>
    <w:rsid w:val="00484A4B"/>
    <w:rsid w:val="00487026"/>
    <w:rsid w:val="004A74F5"/>
    <w:rsid w:val="004B4E07"/>
    <w:rsid w:val="004D0BC1"/>
    <w:rsid w:val="004D28B5"/>
    <w:rsid w:val="004D7BDB"/>
    <w:rsid w:val="004E7058"/>
    <w:rsid w:val="005024A2"/>
    <w:rsid w:val="005069C0"/>
    <w:rsid w:val="00543B40"/>
    <w:rsid w:val="0058014C"/>
    <w:rsid w:val="00594EDC"/>
    <w:rsid w:val="005A2B3E"/>
    <w:rsid w:val="005D7D0E"/>
    <w:rsid w:val="00600C7D"/>
    <w:rsid w:val="00607E54"/>
    <w:rsid w:val="00645B58"/>
    <w:rsid w:val="006959E4"/>
    <w:rsid w:val="006D3FD8"/>
    <w:rsid w:val="007026EC"/>
    <w:rsid w:val="00707A97"/>
    <w:rsid w:val="0072225C"/>
    <w:rsid w:val="00730F6C"/>
    <w:rsid w:val="00755069"/>
    <w:rsid w:val="007F1731"/>
    <w:rsid w:val="00813DB7"/>
    <w:rsid w:val="00884762"/>
    <w:rsid w:val="0089011C"/>
    <w:rsid w:val="008A0725"/>
    <w:rsid w:val="008A7355"/>
    <w:rsid w:val="008C3113"/>
    <w:rsid w:val="0096574B"/>
    <w:rsid w:val="009854B8"/>
    <w:rsid w:val="009A11B2"/>
    <w:rsid w:val="009B1DC5"/>
    <w:rsid w:val="009C0544"/>
    <w:rsid w:val="009F29B0"/>
    <w:rsid w:val="00A15AA0"/>
    <w:rsid w:val="00A22627"/>
    <w:rsid w:val="00A8477B"/>
    <w:rsid w:val="00AB012B"/>
    <w:rsid w:val="00AB5A81"/>
    <w:rsid w:val="00B117FB"/>
    <w:rsid w:val="00B265F9"/>
    <w:rsid w:val="00B50A32"/>
    <w:rsid w:val="00B66684"/>
    <w:rsid w:val="00B8026E"/>
    <w:rsid w:val="00BE40D6"/>
    <w:rsid w:val="00C66F16"/>
    <w:rsid w:val="00C96787"/>
    <w:rsid w:val="00CD1382"/>
    <w:rsid w:val="00CD53FB"/>
    <w:rsid w:val="00CE6A45"/>
    <w:rsid w:val="00D1026D"/>
    <w:rsid w:val="00D11DFB"/>
    <w:rsid w:val="00D30F5D"/>
    <w:rsid w:val="00D50879"/>
    <w:rsid w:val="00D564F0"/>
    <w:rsid w:val="00DC04A9"/>
    <w:rsid w:val="00DC5457"/>
    <w:rsid w:val="00DE0B20"/>
    <w:rsid w:val="00E06679"/>
    <w:rsid w:val="00E10DD2"/>
    <w:rsid w:val="00E43AB4"/>
    <w:rsid w:val="00E47AE9"/>
    <w:rsid w:val="00E527BF"/>
    <w:rsid w:val="00E62038"/>
    <w:rsid w:val="00EF48A4"/>
    <w:rsid w:val="00F21014"/>
    <w:rsid w:val="00F21469"/>
    <w:rsid w:val="00F23509"/>
    <w:rsid w:val="00F26E4D"/>
    <w:rsid w:val="00F36EF6"/>
    <w:rsid w:val="00F94430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7C33F-D92E-4F31-B2D1-A7187A9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9C0"/>
  </w:style>
  <w:style w:type="paragraph" w:styleId="Piedepgina">
    <w:name w:val="footer"/>
    <w:basedOn w:val="Normal"/>
    <w:link w:val="PiedepginaCar"/>
    <w:uiPriority w:val="99"/>
    <w:unhideWhenUsed/>
    <w:rsid w:val="00506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9C0"/>
  </w:style>
  <w:style w:type="paragraph" w:styleId="Textodeglobo">
    <w:name w:val="Balloon Text"/>
    <w:basedOn w:val="Normal"/>
    <w:link w:val="TextodegloboCar"/>
    <w:uiPriority w:val="99"/>
    <w:semiHidden/>
    <w:unhideWhenUsed/>
    <w:rsid w:val="0050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9C0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506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069C0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B50A32"/>
    <w:rPr>
      <w:i/>
      <w:iCs/>
    </w:rPr>
  </w:style>
  <w:style w:type="character" w:customStyle="1" w:styleId="apple-converted-space">
    <w:name w:val="apple-converted-space"/>
    <w:basedOn w:val="Fuentedeprrafopredeter"/>
    <w:rsid w:val="00B5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4C0D-5456-44E7-83AA-A0B3EAE6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</dc:creator>
  <cp:lastModifiedBy>Recursos_Materiales</cp:lastModifiedBy>
  <cp:revision>15</cp:revision>
  <cp:lastPrinted>2018-05-09T15:55:00Z</cp:lastPrinted>
  <dcterms:created xsi:type="dcterms:W3CDTF">2017-10-03T17:34:00Z</dcterms:created>
  <dcterms:modified xsi:type="dcterms:W3CDTF">2018-10-15T17:30:00Z</dcterms:modified>
</cp:coreProperties>
</file>